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523" w:rsidRDefault="00F54523" w:rsidP="008E46E4">
      <w:pPr>
        <w:spacing w:after="0" w:line="480" w:lineRule="auto"/>
        <w:jc w:val="center"/>
        <w:rPr>
          <w:rFonts w:ascii="Times New Roman" w:hAnsi="Times New Roman" w:cs="Times New Roman"/>
        </w:rPr>
      </w:pPr>
    </w:p>
    <w:p w:rsidR="008E46E4" w:rsidRPr="008E46E4" w:rsidRDefault="008E46E4"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F54523" w:rsidP="008E46E4">
      <w:pPr>
        <w:spacing w:after="0" w:line="480" w:lineRule="auto"/>
        <w:jc w:val="center"/>
        <w:rPr>
          <w:rFonts w:ascii="Times New Roman" w:hAnsi="Times New Roman" w:cs="Times New Roman"/>
        </w:rPr>
      </w:pPr>
    </w:p>
    <w:p w:rsidR="00F54523" w:rsidRPr="008E46E4" w:rsidRDefault="00AD6A6C" w:rsidP="008E46E4">
      <w:pPr>
        <w:spacing w:after="0" w:line="480" w:lineRule="auto"/>
        <w:jc w:val="center"/>
        <w:rPr>
          <w:rFonts w:ascii="Times New Roman" w:hAnsi="Times New Roman" w:cs="Times New Roman"/>
        </w:rPr>
      </w:pPr>
      <w:r w:rsidRPr="008E46E4">
        <w:rPr>
          <w:rFonts w:ascii="Times New Roman" w:hAnsi="Times New Roman" w:cs="Times New Roman"/>
        </w:rPr>
        <w:t>Intervention</w:t>
      </w:r>
      <w:r w:rsidR="00CC7CFF">
        <w:rPr>
          <w:rFonts w:ascii="Times New Roman" w:hAnsi="Times New Roman" w:cs="Times New Roman"/>
        </w:rPr>
        <w:t xml:space="preserve"> and Theoretical Paper</w:t>
      </w:r>
    </w:p>
    <w:p w:rsidR="00F54523" w:rsidRPr="008E46E4" w:rsidRDefault="00AD6A6C" w:rsidP="008E46E4">
      <w:pPr>
        <w:spacing w:after="0" w:line="480" w:lineRule="auto"/>
        <w:jc w:val="center"/>
        <w:rPr>
          <w:rFonts w:ascii="Times New Roman" w:hAnsi="Times New Roman" w:cs="Times New Roman"/>
          <w:b/>
        </w:rPr>
      </w:pPr>
      <w:bookmarkStart w:id="0" w:name="_GoBack"/>
      <w:bookmarkEnd w:id="0"/>
      <w:r w:rsidRPr="008E46E4">
        <w:rPr>
          <w:rFonts w:ascii="Times New Roman" w:hAnsi="Times New Roman" w:cs="Times New Roman"/>
          <w:b/>
        </w:rPr>
        <w:br w:type="page"/>
      </w:r>
    </w:p>
    <w:p w:rsidR="004F28ED" w:rsidRPr="008E46E4" w:rsidRDefault="00AD6A6C" w:rsidP="008E46E4">
      <w:pPr>
        <w:spacing w:after="0" w:line="480" w:lineRule="auto"/>
        <w:jc w:val="center"/>
        <w:rPr>
          <w:rFonts w:ascii="Times New Roman" w:hAnsi="Times New Roman" w:cs="Times New Roman"/>
          <w:b/>
        </w:rPr>
      </w:pPr>
      <w:r w:rsidRPr="008E46E4">
        <w:rPr>
          <w:rFonts w:ascii="Times New Roman" w:hAnsi="Times New Roman" w:cs="Times New Roman"/>
          <w:b/>
        </w:rPr>
        <w:lastRenderedPageBreak/>
        <w:t>INTERVENTION FOR FRESHMEN JOINING COLLEGE</w:t>
      </w:r>
    </w:p>
    <w:p w:rsidR="00370A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Developmental Issues</w:t>
      </w:r>
    </w:p>
    <w:p w:rsidR="003A3E55"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It’s</w:t>
      </w:r>
      <w:r w:rsidR="0092526A" w:rsidRPr="008E46E4">
        <w:rPr>
          <w:rFonts w:ascii="Times New Roman" w:hAnsi="Times New Roman" w:cs="Times New Roman"/>
        </w:rPr>
        <w:t xml:space="preserve"> always a dream for students at some point in their academic career to join</w:t>
      </w:r>
      <w:r w:rsidR="00877702" w:rsidRPr="008E46E4">
        <w:rPr>
          <w:rFonts w:ascii="Times New Roman" w:hAnsi="Times New Roman" w:cs="Times New Roman"/>
        </w:rPr>
        <w:t>in</w:t>
      </w:r>
      <w:r w:rsidR="0092526A" w:rsidRPr="008E46E4">
        <w:rPr>
          <w:rFonts w:ascii="Times New Roman" w:hAnsi="Times New Roman" w:cs="Times New Roman"/>
        </w:rPr>
        <w:t>g college to further th</w:t>
      </w:r>
      <w:r w:rsidR="00DC1930" w:rsidRPr="008E46E4">
        <w:rPr>
          <w:rFonts w:ascii="Times New Roman" w:hAnsi="Times New Roman" w:cs="Times New Roman"/>
        </w:rPr>
        <w:t>ei</w:t>
      </w:r>
      <w:r w:rsidR="00877702" w:rsidRPr="008E46E4">
        <w:rPr>
          <w:rFonts w:ascii="Times New Roman" w:hAnsi="Times New Roman" w:cs="Times New Roman"/>
        </w:rPr>
        <w:t>r studies on the career paths</w:t>
      </w:r>
      <w:r w:rsidR="0092526A" w:rsidRPr="008E46E4">
        <w:rPr>
          <w:rFonts w:ascii="Times New Roman" w:hAnsi="Times New Roman" w:cs="Times New Roman"/>
        </w:rPr>
        <w:t xml:space="preserve"> they have set out to be in. </w:t>
      </w:r>
      <w:r w:rsidR="00F54523" w:rsidRPr="008E46E4">
        <w:rPr>
          <w:rFonts w:ascii="Times New Roman" w:hAnsi="Times New Roman" w:cs="Times New Roman"/>
        </w:rPr>
        <w:t>However,</w:t>
      </w:r>
      <w:r w:rsidR="0092526A" w:rsidRPr="008E46E4">
        <w:rPr>
          <w:rFonts w:ascii="Times New Roman" w:hAnsi="Times New Roman" w:cs="Times New Roman"/>
        </w:rPr>
        <w:t xml:space="preserve"> entering college to many is the beginning of a series of developmental issues that they are likely to face</w:t>
      </w:r>
      <w:r w:rsidRPr="008E46E4">
        <w:rPr>
          <w:rFonts w:ascii="Times New Roman" w:hAnsi="Times New Roman" w:cs="Times New Roman"/>
        </w:rPr>
        <w:t xml:space="preserve"> (Wood, </w:t>
      </w:r>
      <w:proofErr w:type="spellStart"/>
      <w:r w:rsidRPr="008E46E4">
        <w:rPr>
          <w:rFonts w:ascii="Times New Roman" w:hAnsi="Times New Roman" w:cs="Times New Roman"/>
        </w:rPr>
        <w:t>Fairlie</w:t>
      </w:r>
      <w:proofErr w:type="spellEnd"/>
      <w:r w:rsidRPr="008E46E4">
        <w:rPr>
          <w:rFonts w:ascii="Times New Roman" w:hAnsi="Times New Roman" w:cs="Times New Roman"/>
        </w:rPr>
        <w:t xml:space="preserve">, Fernandez, </w:t>
      </w:r>
      <w:proofErr w:type="spellStart"/>
      <w:r w:rsidR="00F54523" w:rsidRPr="008E46E4">
        <w:rPr>
          <w:rFonts w:ascii="Times New Roman" w:hAnsi="Times New Roman" w:cs="Times New Roman"/>
        </w:rPr>
        <w:t>Borsari</w:t>
      </w:r>
      <w:proofErr w:type="spellEnd"/>
      <w:r w:rsidR="00F54523" w:rsidRPr="008E46E4">
        <w:rPr>
          <w:rFonts w:ascii="Times New Roman" w:hAnsi="Times New Roman" w:cs="Times New Roman"/>
        </w:rPr>
        <w:t>,</w:t>
      </w:r>
      <w:r w:rsidRPr="008E46E4">
        <w:rPr>
          <w:rFonts w:ascii="Times New Roman" w:hAnsi="Times New Roman" w:cs="Times New Roman"/>
        </w:rPr>
        <w:t xml:space="preserve"> Capone, </w:t>
      </w:r>
      <w:proofErr w:type="spellStart"/>
      <w:r w:rsidRPr="008E46E4">
        <w:rPr>
          <w:rFonts w:ascii="Times New Roman" w:hAnsi="Times New Roman" w:cs="Times New Roman"/>
        </w:rPr>
        <w:t>Laforge</w:t>
      </w:r>
      <w:proofErr w:type="spellEnd"/>
      <w:r w:rsidRPr="008E46E4">
        <w:rPr>
          <w:rFonts w:ascii="Times New Roman" w:hAnsi="Times New Roman" w:cs="Times New Roman"/>
        </w:rPr>
        <w:t xml:space="preserve"> &amp; Carmona-Barros, 2010)</w:t>
      </w:r>
      <w:r w:rsidR="0092526A" w:rsidRPr="008E46E4">
        <w:rPr>
          <w:rFonts w:ascii="Times New Roman" w:hAnsi="Times New Roman" w:cs="Times New Roman"/>
        </w:rPr>
        <w:t xml:space="preserve">. Developmental issues students joining college include the ability to separate their lives back at home, depending on their parents and their new experience in college where they are free. This transitioning sometimes is hard for many </w:t>
      </w:r>
      <w:r w:rsidR="00877702" w:rsidRPr="008E46E4">
        <w:rPr>
          <w:rFonts w:ascii="Times New Roman" w:hAnsi="Times New Roman" w:cs="Times New Roman"/>
        </w:rPr>
        <w:t xml:space="preserve">students, and in most cases, as they find themselves ending up in immoral and unacceptable behavior. Another developmental issue college students have is developing </w:t>
      </w:r>
      <w:r w:rsidR="00F54523" w:rsidRPr="008E46E4">
        <w:rPr>
          <w:rFonts w:ascii="Times New Roman" w:hAnsi="Times New Roman" w:cs="Times New Roman"/>
        </w:rPr>
        <w:t>an</w:t>
      </w:r>
      <w:r w:rsidR="00877702" w:rsidRPr="008E46E4">
        <w:rPr>
          <w:rFonts w:ascii="Times New Roman" w:hAnsi="Times New Roman" w:cs="Times New Roman"/>
        </w:rPr>
        <w:t xml:space="preserve"> </w:t>
      </w:r>
      <w:r w:rsidR="00DC1930" w:rsidRPr="008E46E4">
        <w:rPr>
          <w:rFonts w:ascii="Times New Roman" w:hAnsi="Times New Roman" w:cs="Times New Roman"/>
        </w:rPr>
        <w:t>individual’s</w:t>
      </w:r>
      <w:r w:rsidR="00877702" w:rsidRPr="008E46E4">
        <w:rPr>
          <w:rFonts w:ascii="Times New Roman" w:hAnsi="Times New Roman" w:cs="Times New Roman"/>
        </w:rPr>
        <w:t xml:space="preserve"> likes, </w:t>
      </w:r>
      <w:r w:rsidR="00F54523" w:rsidRPr="008E46E4">
        <w:rPr>
          <w:rFonts w:ascii="Times New Roman" w:hAnsi="Times New Roman" w:cs="Times New Roman"/>
        </w:rPr>
        <w:t>interests,</w:t>
      </w:r>
      <w:r w:rsidR="00877702" w:rsidRPr="008E46E4">
        <w:rPr>
          <w:rFonts w:ascii="Times New Roman" w:hAnsi="Times New Roman" w:cs="Times New Roman"/>
        </w:rPr>
        <w:t xml:space="preserve"> and preferences. Self-realization assists college students in managing their affairs and focusing on the right issues</w:t>
      </w:r>
      <w:r w:rsidRPr="008E46E4">
        <w:rPr>
          <w:rFonts w:ascii="Times New Roman" w:hAnsi="Times New Roman" w:cs="Times New Roman"/>
        </w:rPr>
        <w:t xml:space="preserve"> (Wood, </w:t>
      </w:r>
      <w:proofErr w:type="spellStart"/>
      <w:r w:rsidRPr="008E46E4">
        <w:rPr>
          <w:rFonts w:ascii="Times New Roman" w:hAnsi="Times New Roman" w:cs="Times New Roman"/>
        </w:rPr>
        <w:t>Fairlie</w:t>
      </w:r>
      <w:proofErr w:type="spellEnd"/>
      <w:r w:rsidRPr="008E46E4">
        <w:rPr>
          <w:rFonts w:ascii="Times New Roman" w:hAnsi="Times New Roman" w:cs="Times New Roman"/>
        </w:rPr>
        <w:t xml:space="preserve">, Fernandez, </w:t>
      </w:r>
      <w:proofErr w:type="spellStart"/>
      <w:r w:rsidRPr="008E46E4">
        <w:rPr>
          <w:rFonts w:ascii="Times New Roman" w:hAnsi="Times New Roman" w:cs="Times New Roman"/>
        </w:rPr>
        <w:t>Borsari</w:t>
      </w:r>
      <w:proofErr w:type="spellEnd"/>
      <w:r w:rsidRPr="008E46E4">
        <w:rPr>
          <w:rFonts w:ascii="Times New Roman" w:hAnsi="Times New Roman" w:cs="Times New Roman"/>
        </w:rPr>
        <w:t xml:space="preserve">, Capone, </w:t>
      </w:r>
      <w:proofErr w:type="spellStart"/>
      <w:r w:rsidRPr="008E46E4">
        <w:rPr>
          <w:rFonts w:ascii="Times New Roman" w:hAnsi="Times New Roman" w:cs="Times New Roman"/>
        </w:rPr>
        <w:t>Laf</w:t>
      </w:r>
      <w:r w:rsidR="008E46E4">
        <w:rPr>
          <w:rFonts w:ascii="Times New Roman" w:hAnsi="Times New Roman" w:cs="Times New Roman"/>
        </w:rPr>
        <w:t>orge</w:t>
      </w:r>
      <w:proofErr w:type="spellEnd"/>
      <w:r w:rsidRPr="008E46E4">
        <w:rPr>
          <w:rFonts w:ascii="Times New Roman" w:hAnsi="Times New Roman" w:cs="Times New Roman"/>
        </w:rPr>
        <w:t xml:space="preserve"> &amp; Carmona-Barros, 2010)</w:t>
      </w:r>
      <w:r w:rsidR="00877702" w:rsidRPr="008E46E4">
        <w:rPr>
          <w:rFonts w:ascii="Times New Roman" w:hAnsi="Times New Roman" w:cs="Times New Roman"/>
        </w:rPr>
        <w:t xml:space="preserve">. Also, finding a balance between social and academic demands and pressures affects the </w:t>
      </w:r>
      <w:r w:rsidR="00DC1930" w:rsidRPr="008E46E4">
        <w:rPr>
          <w:rFonts w:ascii="Times New Roman" w:hAnsi="Times New Roman" w:cs="Times New Roman"/>
        </w:rPr>
        <w:t>development</w:t>
      </w:r>
      <w:r w:rsidR="00877702" w:rsidRPr="008E46E4">
        <w:rPr>
          <w:rFonts w:ascii="Times New Roman" w:hAnsi="Times New Roman" w:cs="Times New Roman"/>
        </w:rPr>
        <w:t xml:space="preserve"> of college students. First-year students in college also face </w:t>
      </w:r>
      <w:r w:rsidR="00DC1930" w:rsidRPr="008E46E4">
        <w:rPr>
          <w:rFonts w:ascii="Times New Roman" w:hAnsi="Times New Roman" w:cs="Times New Roman"/>
        </w:rPr>
        <w:t>cognitive</w:t>
      </w:r>
      <w:r w:rsidR="00877702" w:rsidRPr="008E46E4">
        <w:rPr>
          <w:rFonts w:ascii="Times New Roman" w:hAnsi="Times New Roman" w:cs="Times New Roman"/>
        </w:rPr>
        <w:t xml:space="preserve"> struggles such as depression, homesickness, poor study skills, anxiety, loneliness</w:t>
      </w:r>
      <w:r w:rsidR="00DC1930" w:rsidRPr="008E46E4">
        <w:rPr>
          <w:rFonts w:ascii="Times New Roman" w:hAnsi="Times New Roman" w:cs="Times New Roman"/>
        </w:rPr>
        <w:t>, lack of connection to social life and friends, and the use of unhealthy coping mechanisms like drinking and smoking. In college, most students see that this is a time for them to start intimate relationships. Also</w:t>
      </w:r>
      <w:r w:rsidR="00F54523" w:rsidRPr="008E46E4">
        <w:rPr>
          <w:rFonts w:ascii="Times New Roman" w:hAnsi="Times New Roman" w:cs="Times New Roman"/>
        </w:rPr>
        <w:t>,</w:t>
      </w:r>
      <w:r w:rsidR="00DC1930" w:rsidRPr="008E46E4">
        <w:rPr>
          <w:rFonts w:ascii="Times New Roman" w:hAnsi="Times New Roman" w:cs="Times New Roman"/>
        </w:rPr>
        <w:t xml:space="preserve"> students who see </w:t>
      </w:r>
      <w:r w:rsidR="001F6353" w:rsidRPr="008E46E4">
        <w:rPr>
          <w:rFonts w:ascii="Times New Roman" w:hAnsi="Times New Roman" w:cs="Times New Roman"/>
        </w:rPr>
        <w:t>themselves physically fit to engage</w:t>
      </w:r>
      <w:r w:rsidR="00DC1930" w:rsidRPr="008E46E4">
        <w:rPr>
          <w:rFonts w:ascii="Times New Roman" w:hAnsi="Times New Roman" w:cs="Times New Roman"/>
        </w:rPr>
        <w:t xml:space="preserve"> in co-curricular activities like joining clubs where they </w:t>
      </w:r>
      <w:r w:rsidRPr="008E46E4">
        <w:rPr>
          <w:rFonts w:ascii="Times New Roman" w:hAnsi="Times New Roman" w:cs="Times New Roman"/>
        </w:rPr>
        <w:t>participate</w:t>
      </w:r>
      <w:r w:rsidR="00DC1930" w:rsidRPr="008E46E4">
        <w:rPr>
          <w:rFonts w:ascii="Times New Roman" w:hAnsi="Times New Roman" w:cs="Times New Roman"/>
        </w:rPr>
        <w:t xml:space="preserve"> with each other on several issues as they find a balance between their personal and social life. </w:t>
      </w:r>
      <w:r w:rsidR="001F6353" w:rsidRPr="008E46E4">
        <w:rPr>
          <w:rFonts w:ascii="Times New Roman" w:hAnsi="Times New Roman" w:cs="Times New Roman"/>
        </w:rPr>
        <w:t>S</w:t>
      </w:r>
      <w:r w:rsidRPr="008E46E4">
        <w:rPr>
          <w:rFonts w:ascii="Times New Roman" w:hAnsi="Times New Roman" w:cs="Times New Roman"/>
        </w:rPr>
        <w:t>ocio</w:t>
      </w:r>
      <w:r w:rsidR="00370A99" w:rsidRPr="008E46E4">
        <w:rPr>
          <w:rFonts w:ascii="Times New Roman" w:hAnsi="Times New Roman" w:cs="Times New Roman"/>
        </w:rPr>
        <w:t>emotional</w:t>
      </w:r>
      <w:r w:rsidR="001F6353" w:rsidRPr="008E46E4">
        <w:rPr>
          <w:rFonts w:ascii="Times New Roman" w:hAnsi="Times New Roman" w:cs="Times New Roman"/>
        </w:rPr>
        <w:t xml:space="preserve"> beha</w:t>
      </w:r>
      <w:r w:rsidR="00370A99" w:rsidRPr="008E46E4">
        <w:rPr>
          <w:rFonts w:ascii="Times New Roman" w:hAnsi="Times New Roman" w:cs="Times New Roman"/>
        </w:rPr>
        <w:t>vior exemplified by college freshmen as they try to manage their relationships with others on campus.</w:t>
      </w:r>
    </w:p>
    <w:p w:rsidR="0092526A"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Intervention </w:t>
      </w:r>
      <w:r w:rsidR="00BE7055" w:rsidRPr="008E46E4">
        <w:rPr>
          <w:rFonts w:ascii="Times New Roman" w:hAnsi="Times New Roman" w:cs="Times New Roman"/>
          <w:b/>
        </w:rPr>
        <w:t>Strategies</w:t>
      </w:r>
    </w:p>
    <w:p w:rsidR="00BE7055"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lastRenderedPageBreak/>
        <w:t xml:space="preserve">The </w:t>
      </w:r>
      <w:r w:rsidR="005D2761" w:rsidRPr="008E46E4">
        <w:rPr>
          <w:rFonts w:ascii="Times New Roman" w:hAnsi="Times New Roman" w:cs="Times New Roman"/>
        </w:rPr>
        <w:t>consequences of lack of intervention to first-year students in college may lead to a higher dropout rate in colleges across the country. Also, students may be involved in nonproduct</w:t>
      </w:r>
      <w:r w:rsidR="008E46E4">
        <w:rPr>
          <w:rFonts w:ascii="Times New Roman" w:hAnsi="Times New Roman" w:cs="Times New Roman"/>
        </w:rPr>
        <w:t xml:space="preserve">ive practices such as drinking </w:t>
      </w:r>
      <w:r w:rsidR="005D2761" w:rsidRPr="008E46E4">
        <w:rPr>
          <w:rFonts w:ascii="Times New Roman" w:hAnsi="Times New Roman" w:cs="Times New Roman"/>
        </w:rPr>
        <w:t>alcohol, deviating them from their careers, ending up as addicts on the streets. For this reason, intervention is crucial to help students transition into college and be able to manage the struggles in college</w:t>
      </w:r>
      <w:r w:rsidR="008E46E4">
        <w:rPr>
          <w:rFonts w:ascii="Times New Roman" w:hAnsi="Times New Roman" w:cs="Times New Roman"/>
        </w:rPr>
        <w:t xml:space="preserve"> (Chait</w:t>
      </w:r>
      <w:r w:rsidR="00F70738" w:rsidRPr="008E46E4">
        <w:rPr>
          <w:rFonts w:ascii="Times New Roman" w:hAnsi="Times New Roman" w:cs="Times New Roman"/>
        </w:rPr>
        <w:t xml:space="preserve"> &amp; Venezia, 2009)</w:t>
      </w:r>
      <w:r w:rsidR="005D2761" w:rsidRPr="008E46E4">
        <w:rPr>
          <w:rFonts w:ascii="Times New Roman" w:hAnsi="Times New Roman" w:cs="Times New Roman"/>
        </w:rPr>
        <w:t xml:space="preserve">. One of the most effective interventions for transitioning to college includes the incorporation of college preparatory and test preparation programs in high school students during summer breaks. Through college preparations and test programs, high school students would be taken through programs that would ensure that they are prepared both cognitively and physically when they join college. The freedom experienced in the first year in college </w:t>
      </w:r>
      <w:r w:rsidR="00027362" w:rsidRPr="008E46E4">
        <w:rPr>
          <w:rFonts w:ascii="Times New Roman" w:hAnsi="Times New Roman" w:cs="Times New Roman"/>
        </w:rPr>
        <w:t>overwhelms</w:t>
      </w:r>
      <w:r w:rsidR="005D2761" w:rsidRPr="008E46E4">
        <w:rPr>
          <w:rFonts w:ascii="Times New Roman" w:hAnsi="Times New Roman" w:cs="Times New Roman"/>
        </w:rPr>
        <w:t xml:space="preserve"> students. Their inability to manage their finances and put their </w:t>
      </w:r>
      <w:r w:rsidRPr="008E46E4">
        <w:rPr>
          <w:rFonts w:ascii="Times New Roman" w:hAnsi="Times New Roman" w:cs="Times New Roman"/>
        </w:rPr>
        <w:t>affairs</w:t>
      </w:r>
      <w:r w:rsidR="005D2761" w:rsidRPr="008E46E4">
        <w:rPr>
          <w:rFonts w:ascii="Times New Roman" w:hAnsi="Times New Roman" w:cs="Times New Roman"/>
        </w:rPr>
        <w:t xml:space="preserve"> in order could result in immoral behavior and nonproductive practices. Students wanting to join college should participate in such programs so that they are exposed to the issues they are likely to face once they join college. </w:t>
      </w:r>
      <w:r w:rsidRPr="008E46E4">
        <w:rPr>
          <w:rFonts w:ascii="Times New Roman" w:hAnsi="Times New Roman" w:cs="Times New Roman"/>
        </w:rPr>
        <w:t>According to a report by the Center for American progress</w:t>
      </w:r>
      <w:r w:rsidR="008E46E4">
        <w:rPr>
          <w:rFonts w:ascii="Times New Roman" w:hAnsi="Times New Roman" w:cs="Times New Roman"/>
        </w:rPr>
        <w:t xml:space="preserve"> (Chait</w:t>
      </w:r>
      <w:r w:rsidR="00F70738" w:rsidRPr="008E46E4">
        <w:rPr>
          <w:rFonts w:ascii="Times New Roman" w:hAnsi="Times New Roman" w:cs="Times New Roman"/>
        </w:rPr>
        <w:t xml:space="preserve"> &amp; Venezia, 2009)</w:t>
      </w:r>
      <w:r w:rsidRPr="008E46E4">
        <w:rPr>
          <w:rFonts w:ascii="Times New Roman" w:hAnsi="Times New Roman" w:cs="Times New Roman"/>
        </w:rPr>
        <w:t>, these programs have been effective in providing students with the skills and encouragement to take on struggles in college. Parents seek a successful transition for their children so that they become responsible and mature adults in the future. In addition, with the implementation of such programs, students have a likelihood to complete college. These preparatory programs can last for at least four months through the entire summer break.</w:t>
      </w:r>
    </w:p>
    <w:p w:rsidR="00027362"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Cultural Considerations</w:t>
      </w:r>
    </w:p>
    <w:p w:rsidR="00027362"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The society plays a major role in the development of children both on </w:t>
      </w:r>
      <w:r w:rsidR="00B1033D" w:rsidRPr="008E46E4">
        <w:rPr>
          <w:rFonts w:ascii="Times New Roman" w:hAnsi="Times New Roman" w:cs="Times New Roman"/>
        </w:rPr>
        <w:t>cognitive</w:t>
      </w:r>
      <w:r w:rsidRPr="008E46E4">
        <w:rPr>
          <w:rFonts w:ascii="Times New Roman" w:hAnsi="Times New Roman" w:cs="Times New Roman"/>
        </w:rPr>
        <w:t xml:space="preserve"> and behavioral perceptions. Cultures that advocate for strong virtues such as honesty, </w:t>
      </w:r>
      <w:r w:rsidR="00B1033D" w:rsidRPr="008E46E4">
        <w:rPr>
          <w:rFonts w:ascii="Times New Roman" w:hAnsi="Times New Roman" w:cs="Times New Roman"/>
        </w:rPr>
        <w:t>determination,</w:t>
      </w:r>
      <w:r w:rsidRPr="008E46E4">
        <w:rPr>
          <w:rFonts w:ascii="Times New Roman" w:hAnsi="Times New Roman" w:cs="Times New Roman"/>
        </w:rPr>
        <w:t xml:space="preserve"> and compassion are likely to manage transitioning issues more effectively at the college level. </w:t>
      </w:r>
      <w:r w:rsidRPr="008E46E4">
        <w:rPr>
          <w:rFonts w:ascii="Times New Roman" w:hAnsi="Times New Roman" w:cs="Times New Roman"/>
        </w:rPr>
        <w:lastRenderedPageBreak/>
        <w:t xml:space="preserve">Also, Brief Motivational Intervention is the most effective individual-level intervention that students can employ when it comes to </w:t>
      </w:r>
      <w:r w:rsidR="00B1033D" w:rsidRPr="008E46E4">
        <w:rPr>
          <w:rFonts w:ascii="Times New Roman" w:hAnsi="Times New Roman" w:cs="Times New Roman"/>
        </w:rPr>
        <w:t>transitioning</w:t>
      </w:r>
      <w:r w:rsidRPr="008E46E4">
        <w:rPr>
          <w:rFonts w:ascii="Times New Roman" w:hAnsi="Times New Roman" w:cs="Times New Roman"/>
        </w:rPr>
        <w:t xml:space="preserve"> to college</w:t>
      </w:r>
      <w:r w:rsidR="00F70738" w:rsidRPr="008E46E4">
        <w:rPr>
          <w:rFonts w:ascii="Times New Roman" w:hAnsi="Times New Roman" w:cs="Times New Roman"/>
        </w:rPr>
        <w:t xml:space="preserve"> (Wood, </w:t>
      </w:r>
      <w:proofErr w:type="spellStart"/>
      <w:r w:rsidR="00F70738" w:rsidRPr="008E46E4">
        <w:rPr>
          <w:rFonts w:ascii="Times New Roman" w:hAnsi="Times New Roman" w:cs="Times New Roman"/>
        </w:rPr>
        <w:t>Fairlie</w:t>
      </w:r>
      <w:proofErr w:type="spellEnd"/>
      <w:r w:rsidR="00F70738" w:rsidRPr="008E46E4">
        <w:rPr>
          <w:rFonts w:ascii="Times New Roman" w:hAnsi="Times New Roman" w:cs="Times New Roman"/>
        </w:rPr>
        <w:t xml:space="preserve">, Fernandez, </w:t>
      </w:r>
      <w:proofErr w:type="spellStart"/>
      <w:r w:rsidR="00F54523" w:rsidRPr="008E46E4">
        <w:rPr>
          <w:rFonts w:ascii="Times New Roman" w:hAnsi="Times New Roman" w:cs="Times New Roman"/>
        </w:rPr>
        <w:t>Borsari</w:t>
      </w:r>
      <w:proofErr w:type="spellEnd"/>
      <w:r w:rsidR="00F54523" w:rsidRPr="008E46E4">
        <w:rPr>
          <w:rFonts w:ascii="Times New Roman" w:hAnsi="Times New Roman" w:cs="Times New Roman"/>
        </w:rPr>
        <w:t>,</w:t>
      </w:r>
      <w:r w:rsidR="00F70738" w:rsidRPr="008E46E4">
        <w:rPr>
          <w:rFonts w:ascii="Times New Roman" w:hAnsi="Times New Roman" w:cs="Times New Roman"/>
        </w:rPr>
        <w:t xml:space="preserve"> Capone, </w:t>
      </w:r>
      <w:proofErr w:type="spellStart"/>
      <w:r w:rsidR="00F70738" w:rsidRPr="008E46E4">
        <w:rPr>
          <w:rFonts w:ascii="Times New Roman" w:hAnsi="Times New Roman" w:cs="Times New Roman"/>
        </w:rPr>
        <w:t>Laforge</w:t>
      </w:r>
      <w:proofErr w:type="spellEnd"/>
      <w:r w:rsidR="00F70738" w:rsidRPr="008E46E4">
        <w:rPr>
          <w:rFonts w:ascii="Times New Roman" w:hAnsi="Times New Roman" w:cs="Times New Roman"/>
        </w:rPr>
        <w:t xml:space="preserve"> &amp; Carmona-Barros, 2010)</w:t>
      </w:r>
      <w:r w:rsidRPr="008E46E4">
        <w:rPr>
          <w:rFonts w:ascii="Times New Roman" w:hAnsi="Times New Roman" w:cs="Times New Roman"/>
        </w:rPr>
        <w:t>.</w:t>
      </w:r>
      <w:r w:rsidR="00B1033D" w:rsidRPr="008E46E4">
        <w:rPr>
          <w:rFonts w:ascii="Times New Roman" w:hAnsi="Times New Roman" w:cs="Times New Roman"/>
        </w:rPr>
        <w:t xml:space="preserve"> BMIs often assist students in refraining from nonproductive activities such as substance abuse in college as a way of coping with the struggles prevalent in colleges or as a way of gaining social acceptance. Colleges are mostly associated with students wanting to be accepted within the college community, and students think that engaging in everyday activities such as partying, alcohol consumption, or consuming edibles gains individual respect and upgrades their social status. On the contrary, such events have damaging effects of addiction and dropping out of college. </w:t>
      </w:r>
    </w:p>
    <w:p w:rsidR="00B1033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Also, Parent based interventions are effective in helping students find a balance between their social and academic lives. Parents always have a significant impact on their children's lives, and they can use this to the advantage of their students joining college. Most cultures are characterized by parents having adult conversations with their children before join</w:t>
      </w:r>
      <w:r w:rsidR="00F54523" w:rsidRPr="008E46E4">
        <w:rPr>
          <w:rFonts w:ascii="Times New Roman" w:hAnsi="Times New Roman" w:cs="Times New Roman"/>
        </w:rPr>
        <w:t>in</w:t>
      </w:r>
      <w:r w:rsidRPr="008E46E4">
        <w:rPr>
          <w:rFonts w:ascii="Times New Roman" w:hAnsi="Times New Roman" w:cs="Times New Roman"/>
        </w:rPr>
        <w:t xml:space="preserve">g college, explaining to them the dangers and risks that await them once they leave the house. These </w:t>
      </w:r>
      <w:r w:rsidR="00F54523" w:rsidRPr="008E46E4">
        <w:rPr>
          <w:rFonts w:ascii="Times New Roman" w:hAnsi="Times New Roman" w:cs="Times New Roman"/>
        </w:rPr>
        <w:t>talks</w:t>
      </w:r>
      <w:r w:rsidRPr="008E46E4">
        <w:rPr>
          <w:rFonts w:ascii="Times New Roman" w:hAnsi="Times New Roman" w:cs="Times New Roman"/>
        </w:rPr>
        <w:t xml:space="preserve"> work as efficiently as the college prepar</w:t>
      </w:r>
      <w:r w:rsidR="00184786" w:rsidRPr="008E46E4">
        <w:rPr>
          <w:rFonts w:ascii="Times New Roman" w:hAnsi="Times New Roman" w:cs="Times New Roman"/>
        </w:rPr>
        <w:t>ator</w:t>
      </w:r>
      <w:r w:rsidRPr="008E46E4">
        <w:rPr>
          <w:rFonts w:ascii="Times New Roman" w:hAnsi="Times New Roman" w:cs="Times New Roman"/>
        </w:rPr>
        <w:t>y programs but with more seriousness attached to it. Parent based Interventions</w:t>
      </w:r>
      <w:r w:rsidR="00F70738" w:rsidRPr="008E46E4">
        <w:rPr>
          <w:rFonts w:ascii="Times New Roman" w:hAnsi="Times New Roman" w:cs="Times New Roman"/>
        </w:rPr>
        <w:t xml:space="preserve"> (Wood, </w:t>
      </w:r>
      <w:proofErr w:type="spellStart"/>
      <w:r w:rsidR="00F70738" w:rsidRPr="008E46E4">
        <w:rPr>
          <w:rFonts w:ascii="Times New Roman" w:hAnsi="Times New Roman" w:cs="Times New Roman"/>
        </w:rPr>
        <w:t>Fairlie</w:t>
      </w:r>
      <w:proofErr w:type="spellEnd"/>
      <w:r w:rsidR="00F70738" w:rsidRPr="008E46E4">
        <w:rPr>
          <w:rFonts w:ascii="Times New Roman" w:hAnsi="Times New Roman" w:cs="Times New Roman"/>
        </w:rPr>
        <w:t xml:space="preserve">, Fernandez, </w:t>
      </w:r>
      <w:proofErr w:type="spellStart"/>
      <w:r w:rsidR="00F54523" w:rsidRPr="008E46E4">
        <w:rPr>
          <w:rFonts w:ascii="Times New Roman" w:hAnsi="Times New Roman" w:cs="Times New Roman"/>
        </w:rPr>
        <w:t>Borsari</w:t>
      </w:r>
      <w:proofErr w:type="spellEnd"/>
      <w:r w:rsidR="00F54523" w:rsidRPr="008E46E4">
        <w:rPr>
          <w:rFonts w:ascii="Times New Roman" w:hAnsi="Times New Roman" w:cs="Times New Roman"/>
        </w:rPr>
        <w:t>,</w:t>
      </w:r>
      <w:r w:rsidR="00F70738" w:rsidRPr="008E46E4">
        <w:rPr>
          <w:rFonts w:ascii="Times New Roman" w:hAnsi="Times New Roman" w:cs="Times New Roman"/>
        </w:rPr>
        <w:t xml:space="preserve"> Capone, </w:t>
      </w:r>
      <w:proofErr w:type="spellStart"/>
      <w:r w:rsidR="00F70738" w:rsidRPr="008E46E4">
        <w:rPr>
          <w:rFonts w:ascii="Times New Roman" w:hAnsi="Times New Roman" w:cs="Times New Roman"/>
        </w:rPr>
        <w:t>Laforge</w:t>
      </w:r>
      <w:proofErr w:type="spellEnd"/>
      <w:r w:rsidR="00F70738" w:rsidRPr="008E46E4">
        <w:rPr>
          <w:rFonts w:ascii="Times New Roman" w:hAnsi="Times New Roman" w:cs="Times New Roman"/>
        </w:rPr>
        <w:t xml:space="preserve"> &amp; Carmona-Barros, 2010)</w:t>
      </w:r>
      <w:r w:rsidRPr="008E46E4">
        <w:rPr>
          <w:rFonts w:ascii="Times New Roman" w:hAnsi="Times New Roman" w:cs="Times New Roman"/>
        </w:rPr>
        <w:t xml:space="preserve"> </w:t>
      </w:r>
      <w:r w:rsidR="00184786" w:rsidRPr="008E46E4">
        <w:rPr>
          <w:rFonts w:ascii="Times New Roman" w:hAnsi="Times New Roman" w:cs="Times New Roman"/>
        </w:rPr>
        <w:t>can be used by parents on their children to prevent risks in alcohol consumption for freshmen students on college.</w:t>
      </w:r>
    </w:p>
    <w:p w:rsidR="00184786"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Theory </w:t>
      </w:r>
      <w:r w:rsidR="00F83799" w:rsidRPr="008E46E4">
        <w:rPr>
          <w:rFonts w:ascii="Times New Roman" w:hAnsi="Times New Roman" w:cs="Times New Roman"/>
          <w:b/>
        </w:rPr>
        <w:t>of Individual D</w:t>
      </w:r>
      <w:r w:rsidRPr="008E46E4">
        <w:rPr>
          <w:rFonts w:ascii="Times New Roman" w:hAnsi="Times New Roman" w:cs="Times New Roman"/>
          <w:b/>
        </w:rPr>
        <w:t>evelopment</w:t>
      </w:r>
    </w:p>
    <w:p w:rsidR="00BB68CB"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Erik Erikson’s psychosocial development theory provides a series of stages in which the personality of an individual would develop through an individual’s lifespan. Through his theory, Erik suggested that social experiences in an individual’s lifespan had a great impact on their lives and their personality in specific</w:t>
      </w:r>
      <w:r w:rsidR="00F70738" w:rsidRPr="008E46E4">
        <w:rPr>
          <w:rFonts w:ascii="Times New Roman" w:hAnsi="Times New Roman" w:cs="Times New Roman"/>
        </w:rPr>
        <w:t xml:space="preserve"> (Cherry, 2018)</w:t>
      </w:r>
      <w:r w:rsidRPr="008E46E4">
        <w:rPr>
          <w:rFonts w:ascii="Times New Roman" w:hAnsi="Times New Roman" w:cs="Times New Roman"/>
        </w:rPr>
        <w:t xml:space="preserve">. In his stages of development, a </w:t>
      </w:r>
      <w:r w:rsidR="00F54523" w:rsidRPr="008E46E4">
        <w:rPr>
          <w:rFonts w:ascii="Times New Roman" w:hAnsi="Times New Roman" w:cs="Times New Roman"/>
        </w:rPr>
        <w:t>preceding</w:t>
      </w:r>
      <w:r w:rsidRPr="008E46E4">
        <w:rPr>
          <w:rFonts w:ascii="Times New Roman" w:hAnsi="Times New Roman" w:cs="Times New Roman"/>
        </w:rPr>
        <w:t xml:space="preserve"> stage </w:t>
      </w:r>
      <w:r w:rsidRPr="008E46E4">
        <w:rPr>
          <w:rFonts w:ascii="Times New Roman" w:hAnsi="Times New Roman" w:cs="Times New Roman"/>
        </w:rPr>
        <w:lastRenderedPageBreak/>
        <w:t xml:space="preserve">builds on the next stage, and when a child successfully goes through the stage, they emerge </w:t>
      </w:r>
      <w:r w:rsidR="00F54523" w:rsidRPr="008E46E4">
        <w:rPr>
          <w:rFonts w:ascii="Times New Roman" w:hAnsi="Times New Roman" w:cs="Times New Roman"/>
        </w:rPr>
        <w:t>healthy</w:t>
      </w:r>
      <w:r w:rsidRPr="008E46E4">
        <w:rPr>
          <w:rFonts w:ascii="Times New Roman" w:hAnsi="Times New Roman" w:cs="Times New Roman"/>
        </w:rPr>
        <w:t xml:space="preserve"> and gain several strengths that they would use for the next stage. In addition, Erik believed that each stage was characterized by a conflict situation that served as a turning point for individuals i</w:t>
      </w:r>
      <w:r w:rsidR="00F83799" w:rsidRPr="008E46E4">
        <w:rPr>
          <w:rFonts w:ascii="Times New Roman" w:hAnsi="Times New Roman" w:cs="Times New Roman"/>
        </w:rPr>
        <w:t>n their process of development. These stages enabled an individual to become competent in a particular aspect in life, and they</w:t>
      </w:r>
      <w:r w:rsidRPr="008E46E4">
        <w:rPr>
          <w:rFonts w:ascii="Times New Roman" w:hAnsi="Times New Roman" w:cs="Times New Roman"/>
        </w:rPr>
        <w:t xml:space="preserve"> include;</w:t>
      </w:r>
    </w:p>
    <w:p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Trust </w:t>
      </w:r>
      <w:r w:rsidR="00F54523" w:rsidRPr="008E46E4">
        <w:rPr>
          <w:rFonts w:ascii="Times New Roman" w:hAnsi="Times New Roman" w:cs="Times New Roman"/>
          <w:b/>
        </w:rPr>
        <w:t>vs. M</w:t>
      </w:r>
      <w:r w:rsidRPr="008E46E4">
        <w:rPr>
          <w:rFonts w:ascii="Times New Roman" w:hAnsi="Times New Roman" w:cs="Times New Roman"/>
          <w:b/>
        </w:rPr>
        <w:t>istrust</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It is the very first stage that occurs after birth and lasts about one year. </w:t>
      </w:r>
      <w:r w:rsidR="00F54523" w:rsidRPr="008E46E4">
        <w:rPr>
          <w:rFonts w:ascii="Times New Roman" w:hAnsi="Times New Roman" w:cs="Times New Roman"/>
        </w:rPr>
        <w:t>Here</w:t>
      </w:r>
      <w:r w:rsidRPr="008E46E4">
        <w:rPr>
          <w:rFonts w:ascii="Times New Roman" w:hAnsi="Times New Roman" w:cs="Times New Roman"/>
        </w:rPr>
        <w:t xml:space="preserve"> a child depends on parents </w:t>
      </w:r>
      <w:r w:rsidR="00F54523" w:rsidRPr="008E46E4">
        <w:rPr>
          <w:rFonts w:ascii="Times New Roman" w:hAnsi="Times New Roman" w:cs="Times New Roman"/>
        </w:rPr>
        <w:t>and</w:t>
      </w:r>
      <w:r w:rsidRPr="008E46E4">
        <w:rPr>
          <w:rFonts w:ascii="Times New Roman" w:hAnsi="Times New Roman" w:cs="Times New Roman"/>
        </w:rPr>
        <w:t xml:space="preserve"> caregivers completely</w:t>
      </w:r>
      <w:r w:rsidR="00F70738" w:rsidRPr="008E46E4">
        <w:rPr>
          <w:rFonts w:ascii="Times New Roman" w:hAnsi="Times New Roman" w:cs="Times New Roman"/>
        </w:rPr>
        <w:t xml:space="preserve"> (Cherry, 2018)</w:t>
      </w:r>
      <w:r w:rsidRPr="008E46E4">
        <w:rPr>
          <w:rFonts w:ascii="Times New Roman" w:hAnsi="Times New Roman" w:cs="Times New Roman"/>
        </w:rPr>
        <w:t>. When a child gets the love and attention he/she desires, they will live knowing they can trust and depend on adults, and if not, the children end up knowing they cannot trust adults for anything in their lives.</w:t>
      </w:r>
    </w:p>
    <w:p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Autonomy </w:t>
      </w:r>
      <w:r w:rsidR="00F54523" w:rsidRPr="008E46E4">
        <w:rPr>
          <w:rFonts w:ascii="Times New Roman" w:hAnsi="Times New Roman" w:cs="Times New Roman"/>
          <w:b/>
        </w:rPr>
        <w:t>vs. Shame and D</w:t>
      </w:r>
      <w:r w:rsidRPr="008E46E4">
        <w:rPr>
          <w:rFonts w:ascii="Times New Roman" w:hAnsi="Times New Roman" w:cs="Times New Roman"/>
          <w:b/>
        </w:rPr>
        <w:t>oubt</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Children starting to depend on themselves on several activities characterize this stage. Children also begin making decisions on what they prefer in this stage, and children competing for this stage successfully feel confident and secure while the latter have self-doubt and possess a sense of inadequacy</w:t>
      </w:r>
      <w:r w:rsidR="00F70738" w:rsidRPr="008E46E4">
        <w:rPr>
          <w:rFonts w:ascii="Times New Roman" w:hAnsi="Times New Roman" w:cs="Times New Roman"/>
        </w:rPr>
        <w:t xml:space="preserve"> (Cherry, 2018)</w:t>
      </w:r>
      <w:r w:rsidRPr="008E46E4">
        <w:rPr>
          <w:rFonts w:ascii="Times New Roman" w:hAnsi="Times New Roman" w:cs="Times New Roman"/>
        </w:rPr>
        <w:t>.</w:t>
      </w:r>
    </w:p>
    <w:p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Initiative </w:t>
      </w:r>
      <w:r w:rsidR="00F54523" w:rsidRPr="008E46E4">
        <w:rPr>
          <w:rFonts w:ascii="Times New Roman" w:hAnsi="Times New Roman" w:cs="Times New Roman"/>
          <w:b/>
        </w:rPr>
        <w:t>vs. G</w:t>
      </w:r>
      <w:r w:rsidRPr="008E46E4">
        <w:rPr>
          <w:rFonts w:ascii="Times New Roman" w:hAnsi="Times New Roman" w:cs="Times New Roman"/>
          <w:b/>
        </w:rPr>
        <w:t>uilt</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Here, children exercise their power and control to others through directing the play, among other social </w:t>
      </w:r>
      <w:r w:rsidR="00187390" w:rsidRPr="008E46E4">
        <w:rPr>
          <w:rFonts w:ascii="Times New Roman" w:hAnsi="Times New Roman" w:cs="Times New Roman"/>
        </w:rPr>
        <w:t>interactions</w:t>
      </w:r>
      <w:r w:rsidR="00F70738" w:rsidRPr="008E46E4">
        <w:rPr>
          <w:rFonts w:ascii="Times New Roman" w:hAnsi="Times New Roman" w:cs="Times New Roman"/>
        </w:rPr>
        <w:t xml:space="preserve"> (Cherry, 2018)</w:t>
      </w:r>
      <w:r w:rsidRPr="008E46E4">
        <w:rPr>
          <w:rFonts w:ascii="Times New Roman" w:hAnsi="Times New Roman" w:cs="Times New Roman"/>
        </w:rPr>
        <w:t xml:space="preserve">. Successful children end up feeling capable of leading others while unsuccessful ones end up knowing that they </w:t>
      </w:r>
      <w:r w:rsidR="00F54523" w:rsidRPr="008E46E4">
        <w:rPr>
          <w:rFonts w:ascii="Times New Roman" w:hAnsi="Times New Roman" w:cs="Times New Roman"/>
        </w:rPr>
        <w:t>do not</w:t>
      </w:r>
      <w:r w:rsidRPr="008E46E4">
        <w:rPr>
          <w:rFonts w:ascii="Times New Roman" w:hAnsi="Times New Roman" w:cs="Times New Roman"/>
        </w:rPr>
        <w:t xml:space="preserve"> have it in them to be initiative and exhibit self-doubt.</w:t>
      </w:r>
    </w:p>
    <w:p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Industry </w:t>
      </w:r>
      <w:r w:rsidR="00F83799" w:rsidRPr="008E46E4">
        <w:rPr>
          <w:rFonts w:ascii="Times New Roman" w:hAnsi="Times New Roman" w:cs="Times New Roman"/>
          <w:b/>
        </w:rPr>
        <w:t xml:space="preserve">vs. </w:t>
      </w:r>
      <w:r w:rsidR="00F54523" w:rsidRPr="008E46E4">
        <w:rPr>
          <w:rFonts w:ascii="Times New Roman" w:hAnsi="Times New Roman" w:cs="Times New Roman"/>
          <w:b/>
        </w:rPr>
        <w:t>I</w:t>
      </w:r>
      <w:r w:rsidR="00F83799" w:rsidRPr="008E46E4">
        <w:rPr>
          <w:rFonts w:ascii="Times New Roman" w:hAnsi="Times New Roman" w:cs="Times New Roman"/>
          <w:b/>
        </w:rPr>
        <w:t>nferiority</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lastRenderedPageBreak/>
        <w:t xml:space="preserve">When children successfully find a balance </w:t>
      </w:r>
      <w:r w:rsidR="00CF1D7C" w:rsidRPr="008E46E4">
        <w:rPr>
          <w:rFonts w:ascii="Times New Roman" w:hAnsi="Times New Roman" w:cs="Times New Roman"/>
        </w:rPr>
        <w:t>in this stage, they end up being competent in the activities they are expected to accomplish. The others always feel like they cannot do more and are incapable of being productive.</w:t>
      </w:r>
    </w:p>
    <w:p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Identity </w:t>
      </w:r>
      <w:r w:rsidR="00F54523" w:rsidRPr="008E46E4">
        <w:rPr>
          <w:rFonts w:ascii="Times New Roman" w:hAnsi="Times New Roman" w:cs="Times New Roman"/>
          <w:b/>
        </w:rPr>
        <w:t>vs. C</w:t>
      </w:r>
      <w:r w:rsidRPr="008E46E4">
        <w:rPr>
          <w:rFonts w:ascii="Times New Roman" w:hAnsi="Times New Roman" w:cs="Times New Roman"/>
          <w:b/>
        </w:rPr>
        <w:t>onfusion</w:t>
      </w:r>
    </w:p>
    <w:p w:rsidR="00CF1D7C"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The stage is characterized by the adolescent per</w:t>
      </w:r>
      <w:r w:rsidR="009D092D" w:rsidRPr="008E46E4">
        <w:rPr>
          <w:rFonts w:ascii="Times New Roman" w:hAnsi="Times New Roman" w:cs="Times New Roman"/>
        </w:rPr>
        <w:t>i</w:t>
      </w:r>
      <w:r w:rsidRPr="008E46E4">
        <w:rPr>
          <w:rFonts w:ascii="Times New Roman" w:hAnsi="Times New Roman" w:cs="Times New Roman"/>
        </w:rPr>
        <w:t>od, where chi</w:t>
      </w:r>
      <w:r w:rsidR="009D092D" w:rsidRPr="008E46E4">
        <w:rPr>
          <w:rFonts w:ascii="Times New Roman" w:hAnsi="Times New Roman" w:cs="Times New Roman"/>
        </w:rPr>
        <w:t>l</w:t>
      </w:r>
      <w:r w:rsidRPr="008E46E4">
        <w:rPr>
          <w:rFonts w:ascii="Times New Roman" w:hAnsi="Times New Roman" w:cs="Times New Roman"/>
        </w:rPr>
        <w:t xml:space="preserve">dren try to explore their independence and developing a sense of self. Children that are appropriately encouraged </w:t>
      </w:r>
      <w:r w:rsidR="009D092D" w:rsidRPr="008E46E4">
        <w:rPr>
          <w:rFonts w:ascii="Times New Roman" w:hAnsi="Times New Roman" w:cs="Times New Roman"/>
        </w:rPr>
        <w:t>during this stage, they end up having a strong sense of self and develop independence and control feelings</w:t>
      </w:r>
      <w:r w:rsidR="00F70738" w:rsidRPr="008E46E4">
        <w:rPr>
          <w:rFonts w:ascii="Times New Roman" w:hAnsi="Times New Roman" w:cs="Times New Roman"/>
        </w:rPr>
        <w:t xml:space="preserve"> (Cherry, 2018)</w:t>
      </w:r>
      <w:r w:rsidR="009D092D" w:rsidRPr="008E46E4">
        <w:rPr>
          <w:rFonts w:ascii="Times New Roman" w:hAnsi="Times New Roman" w:cs="Times New Roman"/>
        </w:rPr>
        <w:t>. The children that are unsure of what they desire and their beliefs would be insecure and confused about who they are in the future.</w:t>
      </w:r>
    </w:p>
    <w:p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Intimacy </w:t>
      </w:r>
      <w:r w:rsidR="00F54523" w:rsidRPr="008E46E4">
        <w:rPr>
          <w:rFonts w:ascii="Times New Roman" w:hAnsi="Times New Roman" w:cs="Times New Roman"/>
          <w:b/>
        </w:rPr>
        <w:t>vs. I</w:t>
      </w:r>
      <w:r w:rsidRPr="008E46E4">
        <w:rPr>
          <w:rFonts w:ascii="Times New Roman" w:hAnsi="Times New Roman" w:cs="Times New Roman"/>
          <w:b/>
        </w:rPr>
        <w:t>solation</w:t>
      </w:r>
    </w:p>
    <w:p w:rsidR="009D092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Children that successfully pass the intimacy Vs. Isolation stage acquires the virtue of love. These children would have the ability to form lasting and meaningful relationships with others.</w:t>
      </w:r>
    </w:p>
    <w:p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G</w:t>
      </w:r>
      <w:r w:rsidR="009D092D" w:rsidRPr="008E46E4">
        <w:rPr>
          <w:rFonts w:ascii="Times New Roman" w:hAnsi="Times New Roman" w:cs="Times New Roman"/>
          <w:b/>
        </w:rPr>
        <w:t>en</w:t>
      </w:r>
      <w:r w:rsidRPr="008E46E4">
        <w:rPr>
          <w:rFonts w:ascii="Times New Roman" w:hAnsi="Times New Roman" w:cs="Times New Roman"/>
          <w:b/>
        </w:rPr>
        <w:t xml:space="preserve">erality </w:t>
      </w:r>
      <w:r w:rsidR="00F54523" w:rsidRPr="008E46E4">
        <w:rPr>
          <w:rFonts w:ascii="Times New Roman" w:hAnsi="Times New Roman" w:cs="Times New Roman"/>
          <w:b/>
        </w:rPr>
        <w:t>vs. S</w:t>
      </w:r>
      <w:r w:rsidRPr="008E46E4">
        <w:rPr>
          <w:rFonts w:ascii="Times New Roman" w:hAnsi="Times New Roman" w:cs="Times New Roman"/>
          <w:b/>
        </w:rPr>
        <w:t>tagnation</w:t>
      </w:r>
    </w:p>
    <w:p w:rsidR="009D092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Individuals that successfully go through the stage acquire care. Individuals would </w:t>
      </w:r>
      <w:r w:rsidR="00933690" w:rsidRPr="008E46E4">
        <w:rPr>
          <w:rFonts w:ascii="Times New Roman" w:hAnsi="Times New Roman" w:cs="Times New Roman"/>
        </w:rPr>
        <w:t>also feel proud of their achievements and develop a sense of unity with their partners. Individuals who do not succeed in the stage end up feeling unproductive.</w:t>
      </w:r>
    </w:p>
    <w:p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Integrity vs. despair</w:t>
      </w:r>
    </w:p>
    <w:p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Individuals who </w:t>
      </w:r>
      <w:r w:rsidR="00F54523" w:rsidRPr="008E46E4">
        <w:rPr>
          <w:rFonts w:ascii="Times New Roman" w:hAnsi="Times New Roman" w:cs="Times New Roman"/>
        </w:rPr>
        <w:t>do not</w:t>
      </w:r>
      <w:r w:rsidRPr="008E46E4">
        <w:rPr>
          <w:rFonts w:ascii="Times New Roman" w:hAnsi="Times New Roman" w:cs="Times New Roman"/>
        </w:rPr>
        <w:t xml:space="preserve"> succeed in the stage have many l</w:t>
      </w:r>
      <w:r w:rsidR="0029645E" w:rsidRPr="008E46E4">
        <w:rPr>
          <w:rFonts w:ascii="Times New Roman" w:hAnsi="Times New Roman" w:cs="Times New Roman"/>
        </w:rPr>
        <w:t>i</w:t>
      </w:r>
      <w:r w:rsidRPr="008E46E4">
        <w:rPr>
          <w:rFonts w:ascii="Times New Roman" w:hAnsi="Times New Roman" w:cs="Times New Roman"/>
        </w:rPr>
        <w:t>fe regrets, and those prevailing are satisfied with the life</w:t>
      </w:r>
      <w:r w:rsidR="00F54523" w:rsidRPr="008E46E4">
        <w:rPr>
          <w:rFonts w:ascii="Times New Roman" w:hAnsi="Times New Roman" w:cs="Times New Roman"/>
        </w:rPr>
        <w:t xml:space="preserve"> that</w:t>
      </w:r>
      <w:r w:rsidRPr="008E46E4">
        <w:rPr>
          <w:rFonts w:ascii="Times New Roman" w:hAnsi="Times New Roman" w:cs="Times New Roman"/>
        </w:rPr>
        <w:t xml:space="preserve"> they lived</w:t>
      </w:r>
      <w:r w:rsidR="00F70738" w:rsidRPr="008E46E4">
        <w:rPr>
          <w:rFonts w:ascii="Times New Roman" w:hAnsi="Times New Roman" w:cs="Times New Roman"/>
        </w:rPr>
        <w:t xml:space="preserve"> (Cherry, 2018)</w:t>
      </w:r>
      <w:r w:rsidRPr="008E46E4">
        <w:rPr>
          <w:rFonts w:ascii="Times New Roman" w:hAnsi="Times New Roman" w:cs="Times New Roman"/>
        </w:rPr>
        <w:t>.</w:t>
      </w:r>
    </w:p>
    <w:p w:rsidR="0029645E"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Theories of Learning and Personality</w:t>
      </w:r>
    </w:p>
    <w:p w:rsidR="0029645E"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 a social context, especially in the context where students are joining college for the first time, </w:t>
      </w:r>
      <w:r w:rsidR="00F54523" w:rsidRPr="008E46E4">
        <w:rPr>
          <w:rFonts w:ascii="Times New Roman" w:hAnsi="Times New Roman" w:cs="Times New Roman"/>
        </w:rPr>
        <w:t>first-year students in college employ social learning theory</w:t>
      </w:r>
      <w:r w:rsidRPr="008E46E4">
        <w:rPr>
          <w:rFonts w:ascii="Times New Roman" w:hAnsi="Times New Roman" w:cs="Times New Roman"/>
        </w:rPr>
        <w:t xml:space="preserve">. Incoming </w:t>
      </w:r>
      <w:r w:rsidR="00F70738" w:rsidRPr="008E46E4">
        <w:rPr>
          <w:rFonts w:ascii="Times New Roman" w:hAnsi="Times New Roman" w:cs="Times New Roman"/>
        </w:rPr>
        <w:t>students</w:t>
      </w:r>
      <w:r w:rsidRPr="008E46E4">
        <w:rPr>
          <w:rFonts w:ascii="Times New Roman" w:hAnsi="Times New Roman" w:cs="Times New Roman"/>
        </w:rPr>
        <w:t xml:space="preserve"> are </w:t>
      </w:r>
      <w:r w:rsidRPr="008E46E4">
        <w:rPr>
          <w:rFonts w:ascii="Times New Roman" w:hAnsi="Times New Roman" w:cs="Times New Roman"/>
        </w:rPr>
        <w:lastRenderedPageBreak/>
        <w:t xml:space="preserve">more likely to imitate what the others in college before them are doing, leading to the new </w:t>
      </w:r>
      <w:r w:rsidR="00F54523" w:rsidRPr="008E46E4">
        <w:rPr>
          <w:rFonts w:ascii="Times New Roman" w:hAnsi="Times New Roman" w:cs="Times New Roman"/>
        </w:rPr>
        <w:t>students</w:t>
      </w:r>
      <w:r w:rsidRPr="008E46E4">
        <w:rPr>
          <w:rFonts w:ascii="Times New Roman" w:hAnsi="Times New Roman" w:cs="Times New Roman"/>
        </w:rPr>
        <w:t xml:space="preserve"> acquiring behaviors that they did not have prior</w:t>
      </w:r>
      <w:r w:rsidR="00F70738" w:rsidRPr="008E46E4">
        <w:rPr>
          <w:rFonts w:ascii="Times New Roman" w:hAnsi="Times New Roman" w:cs="Times New Roman"/>
        </w:rPr>
        <w:t xml:space="preserve"> (Sellers &amp; Akers, 2018)</w:t>
      </w:r>
      <w:r w:rsidRPr="008E46E4">
        <w:rPr>
          <w:rFonts w:ascii="Times New Roman" w:hAnsi="Times New Roman" w:cs="Times New Roman"/>
        </w:rPr>
        <w:t xml:space="preserve">. It is due to the social learning theory that these students end up having social behavior </w:t>
      </w:r>
      <w:r w:rsidR="00F54523" w:rsidRPr="008E46E4">
        <w:rPr>
          <w:rFonts w:ascii="Times New Roman" w:hAnsi="Times New Roman" w:cs="Times New Roman"/>
        </w:rPr>
        <w:t>they</w:t>
      </w:r>
      <w:r w:rsidRPr="008E46E4">
        <w:rPr>
          <w:rFonts w:ascii="Times New Roman" w:hAnsi="Times New Roman" w:cs="Times New Roman"/>
        </w:rPr>
        <w:t xml:space="preserve"> did not have before.</w:t>
      </w:r>
    </w:p>
    <w:p w:rsidR="0027219F"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In addition, through the social integration process, the seniors at the college level would integrate the new students into their society, and in most cases for this to happen, freshmen are subjected to nonproductive activities like alcohol consumption and unhealthy sexual patterns so that they are accepted to the new society</w:t>
      </w:r>
      <w:r w:rsidR="00F70738" w:rsidRPr="008E46E4">
        <w:rPr>
          <w:rFonts w:ascii="Times New Roman" w:hAnsi="Times New Roman" w:cs="Times New Roman"/>
        </w:rPr>
        <w:t xml:space="preserve"> (Calhoun, 2019)</w:t>
      </w:r>
      <w:r w:rsidRPr="008E46E4">
        <w:rPr>
          <w:rFonts w:ascii="Times New Roman" w:hAnsi="Times New Roman" w:cs="Times New Roman"/>
        </w:rPr>
        <w:t>. Freshmen result in personalities they did not have before and exhibit activities that are immoral and unacceptable. However, there are certain positive behaviors that can be acquired through social learning and social integration theories.</w:t>
      </w:r>
    </w:p>
    <w:p w:rsidR="0027219F" w:rsidRPr="008E46E4" w:rsidRDefault="0027219F" w:rsidP="008E46E4">
      <w:pPr>
        <w:spacing w:after="0" w:line="480" w:lineRule="auto"/>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8E46E4" w:rsidRDefault="008E46E4" w:rsidP="008E46E4">
      <w:pPr>
        <w:spacing w:after="0" w:line="480" w:lineRule="auto"/>
        <w:jc w:val="center"/>
        <w:rPr>
          <w:rFonts w:ascii="Times New Roman" w:hAnsi="Times New Roman" w:cs="Times New Roman"/>
        </w:rPr>
      </w:pPr>
    </w:p>
    <w:p w:rsidR="0029645E" w:rsidRPr="008E46E4" w:rsidRDefault="00AD6A6C" w:rsidP="008E46E4">
      <w:pPr>
        <w:spacing w:after="0" w:line="480" w:lineRule="auto"/>
        <w:jc w:val="center"/>
        <w:rPr>
          <w:rFonts w:ascii="Times New Roman" w:hAnsi="Times New Roman" w:cs="Times New Roman"/>
        </w:rPr>
      </w:pPr>
      <w:r w:rsidRPr="008E46E4">
        <w:rPr>
          <w:rFonts w:ascii="Times New Roman" w:hAnsi="Times New Roman" w:cs="Times New Roman"/>
        </w:rPr>
        <w:lastRenderedPageBreak/>
        <w:t>References</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Calhoun, C. (2019). Indirect relationships and imagined communities: large-scale social integration and the transformation of everyday life. In Social theory for a changing society (pp. 95-130). Routledge.</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Chait, R</w:t>
      </w:r>
      <w:r w:rsidR="00F70738" w:rsidRPr="008E46E4">
        <w:rPr>
          <w:rFonts w:ascii="Times New Roman" w:hAnsi="Times New Roman" w:cs="Times New Roman"/>
        </w:rPr>
        <w:t>., &amp; Venezia, A. (2009). Improving academic preparation for college. Center for American progress.</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 xml:space="preserve">Cherry, K. (2018). Erik Erikson's Stages of Psychosocial Development. Retrieved </w:t>
      </w:r>
      <w:proofErr w:type="spellStart"/>
      <w:r w:rsidRPr="008E46E4">
        <w:rPr>
          <w:rFonts w:ascii="Times New Roman" w:hAnsi="Times New Roman" w:cs="Times New Roman"/>
        </w:rPr>
        <w:t>Juny</w:t>
      </w:r>
      <w:proofErr w:type="spellEnd"/>
      <w:r w:rsidRPr="008E46E4">
        <w:rPr>
          <w:rFonts w:ascii="Times New Roman" w:hAnsi="Times New Roman" w:cs="Times New Roman"/>
        </w:rPr>
        <w:t>, 5, 2018.</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Sellers, C. S., &amp; Akers, R. L. (2018). Social learning theory: Correcting misconceptions. In The essential criminology reader (pp. 89-99). Routledge.</w:t>
      </w:r>
    </w:p>
    <w:p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 xml:space="preserve">Wood, M. D., </w:t>
      </w:r>
      <w:proofErr w:type="spellStart"/>
      <w:r w:rsidRPr="008E46E4">
        <w:rPr>
          <w:rFonts w:ascii="Times New Roman" w:hAnsi="Times New Roman" w:cs="Times New Roman"/>
        </w:rPr>
        <w:t>Fairlie</w:t>
      </w:r>
      <w:proofErr w:type="spellEnd"/>
      <w:r w:rsidRPr="008E46E4">
        <w:rPr>
          <w:rFonts w:ascii="Times New Roman" w:hAnsi="Times New Roman" w:cs="Times New Roman"/>
        </w:rPr>
        <w:t xml:space="preserve">, A. M., Fernandez, A. C., </w:t>
      </w:r>
      <w:proofErr w:type="spellStart"/>
      <w:r w:rsidRPr="008E46E4">
        <w:rPr>
          <w:rFonts w:ascii="Times New Roman" w:hAnsi="Times New Roman" w:cs="Times New Roman"/>
        </w:rPr>
        <w:t>Borsari</w:t>
      </w:r>
      <w:proofErr w:type="spellEnd"/>
      <w:r w:rsidRPr="008E46E4">
        <w:rPr>
          <w:rFonts w:ascii="Times New Roman" w:hAnsi="Times New Roman" w:cs="Times New Roman"/>
        </w:rPr>
        <w:t xml:space="preserve">, B., Capone, C., </w:t>
      </w:r>
      <w:proofErr w:type="spellStart"/>
      <w:r w:rsidRPr="008E46E4">
        <w:rPr>
          <w:rFonts w:ascii="Times New Roman" w:hAnsi="Times New Roman" w:cs="Times New Roman"/>
        </w:rPr>
        <w:t>Laforge</w:t>
      </w:r>
      <w:proofErr w:type="spellEnd"/>
      <w:r w:rsidRPr="008E46E4">
        <w:rPr>
          <w:rFonts w:ascii="Times New Roman" w:hAnsi="Times New Roman" w:cs="Times New Roman"/>
        </w:rPr>
        <w:t>, R., &amp; Carmona-Barros, R. (2010). Brief motivational and parent interventions for college students: A randomized factorial study. Journal of consulting and clinical psychology, 78(3), 349.</w:t>
      </w:r>
    </w:p>
    <w:p w:rsidR="00F70738" w:rsidRPr="008E46E4" w:rsidRDefault="00F70738" w:rsidP="008E46E4">
      <w:pPr>
        <w:spacing w:after="0" w:line="480" w:lineRule="auto"/>
        <w:ind w:left="720" w:hanging="720"/>
        <w:rPr>
          <w:rFonts w:ascii="Times New Roman" w:hAnsi="Times New Roman" w:cs="Times New Roman"/>
        </w:rPr>
      </w:pPr>
    </w:p>
    <w:sectPr w:rsidR="00F70738" w:rsidRPr="008E46E4" w:rsidSect="00F545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42BD" w:rsidRDefault="000342BD">
      <w:pPr>
        <w:spacing w:after="0" w:line="240" w:lineRule="auto"/>
      </w:pPr>
      <w:r>
        <w:separator/>
      </w:r>
    </w:p>
  </w:endnote>
  <w:endnote w:type="continuationSeparator" w:id="0">
    <w:p w:rsidR="000342BD" w:rsidRDefault="00034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42BD" w:rsidRDefault="000342BD">
      <w:pPr>
        <w:spacing w:after="0" w:line="240" w:lineRule="auto"/>
      </w:pPr>
      <w:r>
        <w:separator/>
      </w:r>
    </w:p>
  </w:footnote>
  <w:footnote w:type="continuationSeparator" w:id="0">
    <w:p w:rsidR="000342BD" w:rsidRDefault="00034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4523" w:rsidRPr="008E46E4" w:rsidRDefault="00AD2B4E" w:rsidP="008E46E4">
    <w:pPr>
      <w:pStyle w:val="Header"/>
      <w:jc w:val="right"/>
      <w:rPr>
        <w:rFonts w:ascii="Times New Roman" w:hAnsi="Times New Roman" w:cs="Times New Roman"/>
      </w:rPr>
    </w:pPr>
    <w:r>
      <w:rPr>
        <w:rFonts w:ascii="Times New Roman" w:hAnsi="Times New Roman" w:cs="Times New Roman"/>
      </w:rPr>
      <w:t>Freshmen Joining College</w:t>
    </w:r>
    <w:r w:rsidR="00AD6A6C" w:rsidRPr="008E46E4">
      <w:rPr>
        <w:rFonts w:ascii="Times New Roman" w:hAnsi="Times New Roman" w:cs="Times New Roman"/>
      </w:rPr>
      <w:tab/>
    </w:r>
    <w:r w:rsidR="00AD6A6C" w:rsidRPr="008E46E4">
      <w:rPr>
        <w:rFonts w:ascii="Times New Roman" w:hAnsi="Times New Roman" w:cs="Times New Roman"/>
      </w:rPr>
      <w:tab/>
    </w:r>
    <w:sdt>
      <w:sdtPr>
        <w:rPr>
          <w:rFonts w:ascii="Times New Roman" w:hAnsi="Times New Roman" w:cs="Times New Roman"/>
        </w:rPr>
        <w:id w:val="-320280880"/>
        <w:docPartObj>
          <w:docPartGallery w:val="Page Numbers (Top of Page)"/>
          <w:docPartUnique/>
        </w:docPartObj>
      </w:sdtPr>
      <w:sdtEndPr>
        <w:rPr>
          <w:noProof/>
        </w:rPr>
      </w:sdtEndPr>
      <w:sdtContent>
        <w:r w:rsidR="00AD6A6C" w:rsidRPr="008E46E4">
          <w:rPr>
            <w:rFonts w:ascii="Times New Roman" w:hAnsi="Times New Roman" w:cs="Times New Roman"/>
          </w:rPr>
          <w:fldChar w:fldCharType="begin"/>
        </w:r>
        <w:r w:rsidR="00AD6A6C" w:rsidRPr="008E46E4">
          <w:rPr>
            <w:rFonts w:ascii="Times New Roman" w:hAnsi="Times New Roman" w:cs="Times New Roman"/>
          </w:rPr>
          <w:instrText xml:space="preserve"> PAGE   \* MERGEFORMAT </w:instrText>
        </w:r>
        <w:r w:rsidR="00AD6A6C" w:rsidRPr="008E46E4">
          <w:rPr>
            <w:rFonts w:ascii="Times New Roman" w:hAnsi="Times New Roman" w:cs="Times New Roman"/>
          </w:rPr>
          <w:fldChar w:fldCharType="separate"/>
        </w:r>
        <w:r w:rsidR="008E46E4">
          <w:rPr>
            <w:rFonts w:ascii="Times New Roman" w:hAnsi="Times New Roman" w:cs="Times New Roman"/>
            <w:noProof/>
          </w:rPr>
          <w:t>8</w:t>
        </w:r>
        <w:r w:rsidR="00AD6A6C" w:rsidRPr="008E46E4">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4523" w:rsidRPr="008E46E4" w:rsidRDefault="00AD2B4E" w:rsidP="008E46E4">
    <w:pPr>
      <w:pStyle w:val="Header"/>
      <w:jc w:val="right"/>
      <w:rPr>
        <w:rFonts w:ascii="Times New Roman" w:hAnsi="Times New Roman" w:cs="Times New Roman"/>
      </w:rPr>
    </w:pPr>
    <w:r>
      <w:rPr>
        <w:rFonts w:ascii="Times New Roman" w:hAnsi="Times New Roman" w:cs="Times New Roman"/>
      </w:rPr>
      <w:t>Freshmen Joining College</w:t>
    </w:r>
    <w:r w:rsidR="00AD6A6C" w:rsidRPr="008E46E4">
      <w:rPr>
        <w:rFonts w:ascii="Times New Roman" w:hAnsi="Times New Roman" w:cs="Times New Roman"/>
      </w:rPr>
      <w:tab/>
    </w:r>
    <w:r w:rsidR="00AD6A6C" w:rsidRPr="008E46E4">
      <w:rPr>
        <w:rFonts w:ascii="Times New Roman" w:hAnsi="Times New Roman" w:cs="Times New Roman"/>
      </w:rPr>
      <w:tab/>
    </w:r>
    <w:sdt>
      <w:sdtPr>
        <w:rPr>
          <w:rFonts w:ascii="Times New Roman" w:hAnsi="Times New Roman" w:cs="Times New Roman"/>
        </w:rPr>
        <w:id w:val="-2037339183"/>
        <w:docPartObj>
          <w:docPartGallery w:val="Page Numbers (Top of Page)"/>
          <w:docPartUnique/>
        </w:docPartObj>
      </w:sdtPr>
      <w:sdtEndPr>
        <w:rPr>
          <w:noProof/>
        </w:rPr>
      </w:sdtEndPr>
      <w:sdtContent>
        <w:r w:rsidR="00AD6A6C" w:rsidRPr="008E46E4">
          <w:rPr>
            <w:rFonts w:ascii="Times New Roman" w:hAnsi="Times New Roman" w:cs="Times New Roman"/>
          </w:rPr>
          <w:fldChar w:fldCharType="begin"/>
        </w:r>
        <w:r w:rsidR="00AD6A6C" w:rsidRPr="008E46E4">
          <w:rPr>
            <w:rFonts w:ascii="Times New Roman" w:hAnsi="Times New Roman" w:cs="Times New Roman"/>
          </w:rPr>
          <w:instrText xml:space="preserve"> PAGE   \* MERGEFORMAT </w:instrText>
        </w:r>
        <w:r w:rsidR="00AD6A6C" w:rsidRPr="008E46E4">
          <w:rPr>
            <w:rFonts w:ascii="Times New Roman" w:hAnsi="Times New Roman" w:cs="Times New Roman"/>
          </w:rPr>
          <w:fldChar w:fldCharType="separate"/>
        </w:r>
        <w:r w:rsidR="008E46E4">
          <w:rPr>
            <w:rFonts w:ascii="Times New Roman" w:hAnsi="Times New Roman" w:cs="Times New Roman"/>
            <w:noProof/>
          </w:rPr>
          <w:t>1</w:t>
        </w:r>
        <w:r w:rsidR="00AD6A6C" w:rsidRPr="008E46E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26A"/>
    <w:rsid w:val="00027362"/>
    <w:rsid w:val="000342BD"/>
    <w:rsid w:val="00184786"/>
    <w:rsid w:val="00187390"/>
    <w:rsid w:val="001D2C1A"/>
    <w:rsid w:val="001F6353"/>
    <w:rsid w:val="0027219F"/>
    <w:rsid w:val="0029645E"/>
    <w:rsid w:val="00370A99"/>
    <w:rsid w:val="003A3E55"/>
    <w:rsid w:val="00471118"/>
    <w:rsid w:val="004F28ED"/>
    <w:rsid w:val="005D2761"/>
    <w:rsid w:val="005F5D3D"/>
    <w:rsid w:val="00877702"/>
    <w:rsid w:val="008C3DED"/>
    <w:rsid w:val="008E46E4"/>
    <w:rsid w:val="00917518"/>
    <w:rsid w:val="0092526A"/>
    <w:rsid w:val="00933690"/>
    <w:rsid w:val="009D092D"/>
    <w:rsid w:val="00AD2B4E"/>
    <w:rsid w:val="00AD6A6C"/>
    <w:rsid w:val="00B1033D"/>
    <w:rsid w:val="00BB68CB"/>
    <w:rsid w:val="00BE7055"/>
    <w:rsid w:val="00C74FB7"/>
    <w:rsid w:val="00CC7CFF"/>
    <w:rsid w:val="00CF1D7C"/>
    <w:rsid w:val="00DC1930"/>
    <w:rsid w:val="00F24E6D"/>
    <w:rsid w:val="00F54523"/>
    <w:rsid w:val="00F70738"/>
    <w:rsid w:val="00F83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2FC0"/>
  <w15:chartTrackingRefBased/>
  <w15:docId w15:val="{FBF15EC8-452B-4B06-BA99-93BCAD06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523"/>
  </w:style>
  <w:style w:type="paragraph" w:styleId="Footer">
    <w:name w:val="footer"/>
    <w:basedOn w:val="Normal"/>
    <w:link w:val="FooterChar"/>
    <w:uiPriority w:val="99"/>
    <w:unhideWhenUsed/>
    <w:rsid w:val="00F54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1609</Words>
  <Characters>9175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Joseph</dc:creator>
  <cp:lastModifiedBy>John Foye</cp:lastModifiedBy>
  <cp:revision>3</cp:revision>
  <dcterms:created xsi:type="dcterms:W3CDTF">2019-11-10T19:43:00Z</dcterms:created>
  <dcterms:modified xsi:type="dcterms:W3CDTF">2019-11-23T01:01:00Z</dcterms:modified>
</cp:coreProperties>
</file>